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D9" w:rsidRDefault="00364FD9">
      <w:pPr>
        <w:spacing w:before="5" w:line="120" w:lineRule="exact"/>
        <w:rPr>
          <w:sz w:val="12"/>
          <w:szCs w:val="12"/>
        </w:rPr>
      </w:pPr>
    </w:p>
    <w:p w:rsidR="00364FD9" w:rsidRPr="00047D85" w:rsidRDefault="00047D85" w:rsidP="00047D85">
      <w:pPr>
        <w:spacing w:line="168" w:lineRule="auto"/>
        <w:ind w:left="3254" w:right="315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pa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b/>
          <w:bCs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911B52">
        <w:rPr>
          <w:rFonts w:ascii="Calibri" w:eastAsia="Calibri" w:hAnsi="Calibri" w:cs="Calibri"/>
          <w:b/>
          <w:bCs/>
          <w:sz w:val="28"/>
          <w:szCs w:val="28"/>
        </w:rPr>
        <w:t>7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ing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364FD9" w:rsidRDefault="00047D85">
      <w:pPr>
        <w:ind w:left="9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</w:p>
    <w:p w:rsidR="00364FD9" w:rsidRDefault="00364FD9">
      <w:pPr>
        <w:spacing w:before="6" w:line="200" w:lineRule="exact"/>
        <w:rPr>
          <w:sz w:val="20"/>
          <w:szCs w:val="20"/>
        </w:rPr>
      </w:pPr>
    </w:p>
    <w:p w:rsidR="00364FD9" w:rsidRDefault="00047D85">
      <w:pPr>
        <w:pStyle w:val="BodyText"/>
        <w:numPr>
          <w:ilvl w:val="0"/>
          <w:numId w:val="1"/>
        </w:numPr>
        <w:tabs>
          <w:tab w:val="left" w:pos="840"/>
        </w:tabs>
        <w:ind w:left="840"/>
      </w:pP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pl</w:t>
      </w:r>
      <w:r>
        <w:t>ete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 xml:space="preserve"> p</w:t>
      </w:r>
      <w:r>
        <w:t xml:space="preserve">er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t>n</w:t>
      </w:r>
    </w:p>
    <w:p w:rsidR="00364FD9" w:rsidRPr="00911B52" w:rsidRDefault="00047D85">
      <w:pPr>
        <w:pStyle w:val="BodyText"/>
        <w:numPr>
          <w:ilvl w:val="0"/>
          <w:numId w:val="1"/>
        </w:numPr>
        <w:tabs>
          <w:tab w:val="left" w:pos="840"/>
        </w:tabs>
        <w:spacing w:line="240" w:lineRule="exact"/>
        <w:ind w:left="840"/>
      </w:pPr>
      <w:r>
        <w:t>E</w:t>
      </w:r>
      <w:r>
        <w:rPr>
          <w:spacing w:val="1"/>
        </w:rPr>
        <w:t>m</w:t>
      </w:r>
      <w:r>
        <w:rPr>
          <w:spacing w:val="-1"/>
        </w:rPr>
        <w:t>ai</w:t>
      </w:r>
      <w:r>
        <w:t>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f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-1"/>
            <w:u w:val="single" w:color="0000FF"/>
          </w:rPr>
          <w:t>@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h.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</w:p>
    <w:p w:rsidR="00911B52" w:rsidRPr="00911B52" w:rsidRDefault="00911B52">
      <w:pPr>
        <w:pStyle w:val="BodyText"/>
        <w:numPr>
          <w:ilvl w:val="0"/>
          <w:numId w:val="1"/>
        </w:numPr>
        <w:tabs>
          <w:tab w:val="left" w:pos="840"/>
        </w:tabs>
        <w:spacing w:line="240" w:lineRule="exact"/>
        <w:ind w:left="840"/>
      </w:pPr>
      <w:r w:rsidRPr="00911B52">
        <w:rPr>
          <w:spacing w:val="-1"/>
        </w:rPr>
        <w:t xml:space="preserve">Questions? Call </w:t>
      </w:r>
      <w:r>
        <w:rPr>
          <w:spacing w:val="-1"/>
        </w:rPr>
        <w:t xml:space="preserve">MIMH at </w:t>
      </w:r>
      <w:r w:rsidRPr="00911B52">
        <w:rPr>
          <w:spacing w:val="-1"/>
        </w:rPr>
        <w:t>314-516-8419</w:t>
      </w:r>
    </w:p>
    <w:p w:rsidR="00364FD9" w:rsidRDefault="00047D85">
      <w:pPr>
        <w:pStyle w:val="BodyText"/>
        <w:numPr>
          <w:ilvl w:val="0"/>
          <w:numId w:val="1"/>
        </w:numPr>
        <w:tabs>
          <w:tab w:val="left" w:pos="840"/>
        </w:tabs>
        <w:spacing w:line="240" w:lineRule="exact"/>
        <w:ind w:left="840"/>
      </w:pPr>
      <w:r>
        <w:rPr>
          <w:spacing w:val="-1"/>
        </w:rPr>
        <w:t>Ch</w:t>
      </w:r>
      <w:r>
        <w:t>ecks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ad</w:t>
      </w:r>
      <w:r>
        <w:t>e</w:t>
      </w:r>
      <w:r w:rsidR="00911B52">
        <w:t xml:space="preserve"> and mailed to: 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</w:t>
      </w:r>
      <w:r>
        <w:t>MH</w:t>
      </w:r>
      <w:r w:rsidR="00911B52">
        <w:rPr>
          <w:spacing w:val="-3"/>
        </w:rPr>
        <w:t xml:space="preserve"> | </w:t>
      </w:r>
      <w:r>
        <w:rPr>
          <w:spacing w:val="-2"/>
        </w:rPr>
        <w:t>4</w:t>
      </w:r>
      <w:r>
        <w:t>6</w:t>
      </w:r>
      <w:r>
        <w:rPr>
          <w:spacing w:val="-2"/>
        </w:rPr>
        <w:t>3</w:t>
      </w:r>
      <w:r>
        <w:t>3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rl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-1"/>
        </w:rPr>
        <w:t>r</w:t>
      </w:r>
      <w:r>
        <w:t>kw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Ci</w:t>
      </w:r>
      <w:r>
        <w:rPr>
          <w:spacing w:val="-3"/>
        </w:rPr>
        <w:t>r</w:t>
      </w:r>
      <w:r>
        <w:t>c</w:t>
      </w:r>
      <w:r>
        <w:rPr>
          <w:spacing w:val="-1"/>
        </w:rPr>
        <w:t>l</w:t>
      </w:r>
      <w:r w:rsidR="00911B52">
        <w:t>e |</w:t>
      </w:r>
      <w:r>
        <w:rPr>
          <w:spacing w:val="-1"/>
        </w:rPr>
        <w:t>S</w:t>
      </w:r>
      <w:r>
        <w:t>t.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-1"/>
        </w:rPr>
        <w:t>is</w:t>
      </w:r>
      <w:r w:rsidR="00911B52">
        <w:t xml:space="preserve">, </w:t>
      </w:r>
      <w:r>
        <w:t>MO</w:t>
      </w:r>
      <w:r>
        <w:rPr>
          <w:spacing w:val="-2"/>
        </w:rPr>
        <w:t xml:space="preserve"> </w:t>
      </w:r>
      <w:r w:rsidR="00911B52">
        <w:rPr>
          <w:spacing w:val="-2"/>
        </w:rPr>
        <w:t xml:space="preserve">| </w:t>
      </w:r>
      <w:r>
        <w:rPr>
          <w:spacing w:val="-2"/>
        </w:rPr>
        <w:t>6</w:t>
      </w:r>
      <w:r>
        <w:t>3</w:t>
      </w:r>
      <w:r>
        <w:rPr>
          <w:spacing w:val="-2"/>
        </w:rPr>
        <w:t>1</w:t>
      </w:r>
      <w:r>
        <w:t>34</w:t>
      </w:r>
    </w:p>
    <w:p w:rsidR="00047D85" w:rsidRDefault="00047D85" w:rsidP="00047D85">
      <w:pPr>
        <w:pStyle w:val="BodyText"/>
        <w:tabs>
          <w:tab w:val="left" w:pos="840"/>
        </w:tabs>
        <w:spacing w:line="240" w:lineRule="exact"/>
        <w:ind w:left="840"/>
      </w:pPr>
    </w:p>
    <w:p w:rsidR="00364FD9" w:rsidRDefault="00364FD9">
      <w:pPr>
        <w:spacing w:before="11" w:line="200" w:lineRule="exact"/>
        <w:rPr>
          <w:sz w:val="20"/>
          <w:szCs w:val="20"/>
        </w:rPr>
      </w:pPr>
    </w:p>
    <w:p w:rsidR="00364FD9" w:rsidRDefault="00047D85">
      <w:pPr>
        <w:pStyle w:val="BodyText"/>
        <w:tabs>
          <w:tab w:val="left" w:pos="10199"/>
        </w:tabs>
      </w:pP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tabs>
          <w:tab w:val="left" w:pos="10171"/>
        </w:tabs>
        <w:spacing w:before="56"/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ai</w:t>
      </w:r>
      <w:r>
        <w:rPr>
          <w:spacing w:val="-3"/>
        </w:rPr>
        <w:t>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tabs>
          <w:tab w:val="left" w:pos="10171"/>
        </w:tabs>
        <w:spacing w:before="56"/>
      </w:pPr>
      <w: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rPr>
          <w:spacing w:val="-2"/>
        </w:rPr>
        <w:t>o</w:t>
      </w:r>
      <w:r>
        <w:t>ye</w:t>
      </w:r>
      <w:r>
        <w:rPr>
          <w:spacing w:val="-3"/>
        </w:rPr>
        <w:t>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tabs>
          <w:tab w:val="left" w:pos="10171"/>
        </w:tabs>
        <w:spacing w:before="56"/>
      </w:pPr>
      <w: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rPr>
          <w:spacing w:val="-2"/>
        </w:rPr>
        <w:t>o</w:t>
      </w:r>
      <w:r>
        <w:t>yer</w:t>
      </w:r>
      <w:r>
        <w:rPr>
          <w:spacing w:val="-2"/>
        </w:rPr>
        <w:t xml:space="preserve"> </w:t>
      </w:r>
      <w:r>
        <w:rPr>
          <w:spacing w:val="-1"/>
        </w:rPr>
        <w:t>Addr</w:t>
      </w:r>
      <w:r>
        <w:t>es</w:t>
      </w:r>
      <w:r>
        <w:rPr>
          <w:spacing w:val="-3"/>
        </w:rPr>
        <w:t>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line="200" w:lineRule="exact"/>
        <w:rPr>
          <w:sz w:val="20"/>
          <w:szCs w:val="20"/>
        </w:rPr>
      </w:pPr>
    </w:p>
    <w:p w:rsidR="00364FD9" w:rsidRDefault="00364FD9">
      <w:pPr>
        <w:spacing w:line="200" w:lineRule="exact"/>
        <w:rPr>
          <w:sz w:val="20"/>
          <w:szCs w:val="20"/>
        </w:rPr>
      </w:pPr>
    </w:p>
    <w:p w:rsidR="00364FD9" w:rsidRDefault="00364FD9">
      <w:pPr>
        <w:spacing w:before="15" w:line="220" w:lineRule="exact"/>
      </w:pPr>
    </w:p>
    <w:p w:rsidR="00364FD9" w:rsidRDefault="00047D85">
      <w:pPr>
        <w:pStyle w:val="BodyText"/>
        <w:tabs>
          <w:tab w:val="left" w:pos="4439"/>
          <w:tab w:val="left" w:pos="7319"/>
        </w:tabs>
        <w:spacing w:before="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-116205</wp:posOffset>
                </wp:positionV>
                <wp:extent cx="6383020" cy="1270"/>
                <wp:effectExtent l="9525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"/>
                          <a:chOff x="720" y="-183"/>
                          <a:chExt cx="100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-183"/>
                            <a:ext cx="1005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052"/>
                              <a:gd name="T2" fmla="+- 0 10772 720"/>
                              <a:gd name="T3" fmla="*/ T2 w 10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2">
                                <a:moveTo>
                                  <a:pt x="0" y="0"/>
                                </a:moveTo>
                                <a:lnTo>
                                  <a:pt x="100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40563" id="Group 2" o:spid="_x0000_s1026" style="position:absolute;margin-left:36pt;margin-top:-9.15pt;width:502.6pt;height:.1pt;z-index:-251658240;mso-position-horizontal-relative:page" coordorigin="720,-183" coordsize="10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">
                <v:shape id="Freeform 3" o:spid="_x0000_s1027" style="position:absolute;left:720;top:-183;width:10052;height:2;visibility:visible;mso-wrap-style:square;v-text-anchor:top" coordsize="10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" path="m,l10052,e" filled="f" strokeweight=".82pt">
                  <v:path arrowok="t" o:connecttype="custom" o:connectlocs="0,0;10052,0" o:connectangles="0,0"/>
                </v:shape>
                <w10:wrap anchorx="page"/>
              </v:group>
            </w:pict>
          </mc:Fallback>
        </mc:AlternateContent>
      </w:r>
      <w: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rPr>
          <w:spacing w:val="-2"/>
        </w:rPr>
        <w:t>o</w:t>
      </w:r>
      <w:r>
        <w:t>yer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2"/>
          <w:u w:val="single" w:color="000000"/>
        </w:rPr>
        <w:tab/>
      </w:r>
      <w:r>
        <w:rPr>
          <w:spacing w:val="-1"/>
        </w:rPr>
        <w:t>__________________________</w:t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tabs>
          <w:tab w:val="left" w:pos="4439"/>
          <w:tab w:val="left" w:pos="7319"/>
        </w:tabs>
        <w:spacing w:before="56"/>
      </w:pP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3"/>
        </w:rPr>
        <w:t>f</w:t>
      </w:r>
      <w:r>
        <w:t>ess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1"/>
          <w:u w:val="single" w:color="000000"/>
        </w:rPr>
        <w:tab/>
      </w:r>
      <w:r>
        <w:t>De</w:t>
      </w:r>
      <w:r>
        <w:rPr>
          <w:spacing w:val="-1"/>
        </w:rPr>
        <w:t>gr</w:t>
      </w:r>
      <w:r>
        <w:rPr>
          <w:spacing w:val="-2"/>
        </w:rPr>
        <w:t>e</w:t>
      </w:r>
      <w:r>
        <w:rPr>
          <w:spacing w:val="-3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tabs>
          <w:tab w:val="left" w:pos="7319"/>
        </w:tabs>
        <w:spacing w:before="56"/>
      </w:pP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Addr</w:t>
      </w:r>
      <w:r>
        <w:t>es</w:t>
      </w:r>
      <w:r>
        <w:rPr>
          <w:spacing w:val="-3"/>
        </w:rPr>
        <w:t>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tabs>
          <w:tab w:val="left" w:pos="7319"/>
        </w:tabs>
        <w:spacing w:before="56"/>
      </w:pP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4FD9" w:rsidRDefault="00364FD9">
      <w:pPr>
        <w:spacing w:before="5" w:line="150" w:lineRule="exact"/>
        <w:rPr>
          <w:sz w:val="15"/>
          <w:szCs w:val="15"/>
        </w:rPr>
      </w:pPr>
    </w:p>
    <w:p w:rsidR="00364FD9" w:rsidRDefault="00047D85">
      <w:pPr>
        <w:pStyle w:val="BodyText"/>
        <w:spacing w:before="56"/>
      </w:pPr>
      <w:r>
        <w:t>Re</w:t>
      </w:r>
      <w:r>
        <w:rPr>
          <w:spacing w:val="-1"/>
        </w:rPr>
        <w:t>gis</w:t>
      </w:r>
      <w:r>
        <w:t>t</w:t>
      </w:r>
      <w:r>
        <w:rPr>
          <w:spacing w:val="-1"/>
        </w:rPr>
        <w:t>ra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F</w:t>
      </w:r>
      <w:r>
        <w:rPr>
          <w:spacing w:val="-2"/>
        </w:rPr>
        <w:t>e</w:t>
      </w:r>
      <w:r>
        <w:t>e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pl</w:t>
      </w:r>
      <w:r>
        <w:t>e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h</w:t>
      </w:r>
      <w:r>
        <w:t>eck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app</w:t>
      </w:r>
      <w:r>
        <w:rPr>
          <w:spacing w:val="-3"/>
        </w:rPr>
        <w:t>l</w:t>
      </w:r>
      <w:r>
        <w:rPr>
          <w:spacing w:val="1"/>
        </w:rPr>
        <w:t>y</w:t>
      </w:r>
      <w:r>
        <w:t>)</w:t>
      </w:r>
    </w:p>
    <w:p w:rsidR="00364FD9" w:rsidRDefault="00364FD9">
      <w:pPr>
        <w:spacing w:before="8" w:line="22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771"/>
        <w:gridCol w:w="1620"/>
      </w:tblGrid>
      <w:tr w:rsidR="00364FD9">
        <w:trPr>
          <w:trHeight w:hRule="exact" w:val="25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t: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38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e:</w:t>
            </w:r>
          </w:p>
        </w:tc>
      </w:tr>
      <w:tr w:rsidR="00364FD9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Ful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 w:rsidR="00911B52">
              <w:rPr>
                <w:rFonts w:ascii="Calibri" w:eastAsia="Calibri" w:hAnsi="Calibri" w:cs="Calibri"/>
              </w:rPr>
              <w:t>05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  <w:p w:rsidR="00364FD9" w:rsidRDefault="00047D85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</w:rPr>
              <w:t>ailabl</w:t>
            </w:r>
            <w:r>
              <w:rPr>
                <w:rFonts w:ascii="Calibri" w:eastAsia="Calibri" w:hAnsi="Calibri" w:cs="Calibri"/>
                <w:i/>
              </w:rPr>
              <w:t xml:space="preserve">e </w:t>
            </w:r>
            <w:r>
              <w:rPr>
                <w:rFonts w:ascii="Calibri" w:eastAsia="Calibri" w:hAnsi="Calibri" w:cs="Calibri"/>
                <w:i/>
                <w:spacing w:val="-1"/>
              </w:rPr>
              <w:t>fo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$1</w:t>
            </w:r>
            <w:r w:rsidR="00911B52">
              <w:rPr>
                <w:rFonts w:ascii="Calibri" w:eastAsia="Calibri" w:hAnsi="Calibri" w:cs="Calibri"/>
                <w:i/>
              </w:rPr>
              <w:t>8</w:t>
            </w:r>
            <w:r>
              <w:rPr>
                <w:rFonts w:ascii="Calibri" w:eastAsia="Calibri" w:hAnsi="Calibri" w:cs="Calibri"/>
                <w:i/>
              </w:rPr>
              <w:t>5</w:t>
            </w:r>
            <w:r>
              <w:rPr>
                <w:rFonts w:ascii="Calibri" w:eastAsia="Calibri" w:hAnsi="Calibri" w:cs="Calibri"/>
                <w:i/>
                <w:spacing w:val="-1"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</w:rPr>
              <w:t>0</w:t>
            </w:r>
            <w:r>
              <w:rPr>
                <w:rFonts w:ascii="Calibri" w:eastAsia="Calibri" w:hAnsi="Calibri" w:cs="Calibri"/>
                <w:i/>
              </w:rPr>
              <w:t>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un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 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364FD9"/>
        </w:tc>
      </w:tr>
      <w:tr w:rsidR="00364FD9">
        <w:trPr>
          <w:trHeight w:hRule="exact" w:val="492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hur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nl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911B52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  <w:p w:rsidR="00364FD9" w:rsidRDefault="00364FD9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364FD9"/>
        </w:tc>
      </w:tr>
      <w:tr w:rsidR="00364FD9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Frida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nly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911B52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  <w:p w:rsidR="00364FD9" w:rsidRDefault="00364FD9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364FD9"/>
        </w:tc>
      </w:tr>
      <w:tr w:rsidR="00911B52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Scholarship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$225.00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52" w:rsidRDefault="00911B52"/>
        </w:tc>
      </w:tr>
      <w:tr w:rsidR="00911B52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Student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52" w:rsidRDefault="00911B52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$125.00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52" w:rsidRDefault="00911B52"/>
        </w:tc>
      </w:tr>
      <w:tr w:rsidR="00364FD9">
        <w:trPr>
          <w:trHeight w:hRule="exact" w:val="490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911B52">
              <w:rPr>
                <w:rFonts w:ascii="Calibri" w:eastAsia="Calibri" w:hAnsi="Calibri" w:cs="Calibri"/>
                <w:spacing w:val="-1"/>
              </w:rPr>
              <w:t>Tumbler</w:t>
            </w:r>
          </w:p>
          <w:p w:rsidR="00364FD9" w:rsidRDefault="00364FD9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911B52">
              <w:rPr>
                <w:rFonts w:ascii="Calibri" w:eastAsia="Calibri" w:hAnsi="Calibri" w:cs="Calibri"/>
                <w:spacing w:val="-2"/>
              </w:rPr>
              <w:t>15.00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364FD9"/>
        </w:tc>
      </w:tr>
      <w:tr w:rsidR="00364FD9" w:rsidTr="00047D85">
        <w:trPr>
          <w:trHeight w:hRule="exact" w:val="80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al</w:t>
            </w:r>
            <w:r w:rsidR="00911B52">
              <w:rPr>
                <w:rFonts w:ascii="Calibri" w:eastAsia="Calibri" w:hAnsi="Calibri" w:cs="Calibri"/>
                <w:spacing w:val="-1"/>
              </w:rPr>
              <w:t>s</w:t>
            </w:r>
          </w:p>
          <w:p w:rsidR="00364FD9" w:rsidRDefault="00047D85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(T</w:t>
            </w:r>
            <w:r>
              <w:rPr>
                <w:rFonts w:ascii="Calibri" w:eastAsia="Calibri" w:hAnsi="Calibri" w:cs="Calibri"/>
                <w:spacing w:val="-1"/>
              </w:rPr>
              <w:t>hi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par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ipan</w:t>
            </w:r>
            <w:r>
              <w:rPr>
                <w:rFonts w:ascii="Calibri" w:eastAsia="Calibri" w:hAnsi="Calibri" w:cs="Calibri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</w:rPr>
              <w:t>bri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gu</w:t>
            </w:r>
            <w:r>
              <w:rPr>
                <w:rFonts w:ascii="Calibri" w:eastAsia="Calibri" w:hAnsi="Calibri" w:cs="Calibri"/>
              </w:rPr>
              <w:t>ests)</w:t>
            </w:r>
          </w:p>
        </w:tc>
        <w:tc>
          <w:tcPr>
            <w:tcW w:w="6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FD9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911B52">
              <w:rPr>
                <w:rFonts w:ascii="Calibri" w:eastAsia="Calibri" w:hAnsi="Calibri" w:cs="Calibri"/>
              </w:rPr>
              <w:t>25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:</w:t>
            </w:r>
          </w:p>
          <w:p w:rsidR="00047D85" w:rsidRDefault="00047D85">
            <w:pPr>
              <w:pStyle w:val="TableParagraph"/>
              <w:spacing w:line="250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364FD9" w:rsidRDefault="00364FD9">
      <w:pPr>
        <w:spacing w:before="5" w:line="160" w:lineRule="exact"/>
        <w:rPr>
          <w:sz w:val="16"/>
          <w:szCs w:val="16"/>
        </w:rPr>
      </w:pPr>
    </w:p>
    <w:p w:rsidR="00364FD9" w:rsidRDefault="00047D85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efun</w:t>
      </w:r>
      <w:r>
        <w:rPr>
          <w:rFonts w:ascii="Calibri" w:eastAsia="Calibri" w:hAnsi="Calibri" w:cs="Calibri"/>
          <w:b/>
          <w:bCs/>
        </w:rPr>
        <w:t>d 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li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y</w:t>
      </w:r>
    </w:p>
    <w:p w:rsidR="00364FD9" w:rsidRDefault="00047D85">
      <w:pPr>
        <w:pStyle w:val="BodyText"/>
        <w:spacing w:line="240" w:lineRule="exact"/>
      </w:pPr>
      <w:r>
        <w:rPr>
          <w:spacing w:val="-1"/>
        </w:rPr>
        <w:t>I</w:t>
      </w:r>
      <w:r>
        <w:t>f 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unabl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nd</w:t>
      </w:r>
      <w:r>
        <w:t>,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sk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s </w:t>
      </w:r>
      <w:r>
        <w:rPr>
          <w:spacing w:val="-3"/>
        </w:rPr>
        <w:t>a</w:t>
      </w:r>
      <w:r>
        <w:t>s s</w:t>
      </w:r>
      <w:r>
        <w:rPr>
          <w:spacing w:val="-2"/>
        </w:rPr>
        <w:t>o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4"/>
        </w:rPr>
        <w:t>p</w:t>
      </w:r>
      <w:r>
        <w:rPr>
          <w:spacing w:val="1"/>
        </w:rPr>
        <w:t>o</w:t>
      </w:r>
      <w:r>
        <w:t>ss</w:t>
      </w:r>
      <w:r>
        <w:rPr>
          <w:spacing w:val="-1"/>
        </w:rPr>
        <w:t>ibl</w:t>
      </w:r>
      <w:r>
        <w:t>e.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>ce</w:t>
      </w:r>
      <w:r>
        <w:rPr>
          <w:spacing w:val="-1"/>
        </w:rPr>
        <w:t>ll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r</w:t>
      </w:r>
      <w:r>
        <w:t>ece</w:t>
      </w:r>
      <w:r>
        <w:rPr>
          <w:spacing w:val="-3"/>
        </w:rPr>
        <w:t>i</w:t>
      </w:r>
      <w:r>
        <w:rPr>
          <w:spacing w:val="1"/>
        </w:rPr>
        <w:t>v</w:t>
      </w:r>
      <w:r>
        <w:t>ed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ri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f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bu</w:t>
      </w:r>
      <w:r>
        <w:t>s</w:t>
      </w:r>
      <w:r>
        <w:rPr>
          <w:spacing w:val="-1"/>
        </w:rPr>
        <w:t>in</w:t>
      </w:r>
      <w:r>
        <w:t>ess</w:t>
      </w:r>
    </w:p>
    <w:p w:rsidR="00364FD9" w:rsidRDefault="00047D85">
      <w:pPr>
        <w:pStyle w:val="BodyText"/>
        <w:spacing w:line="240" w:lineRule="exact"/>
      </w:pPr>
      <w:r>
        <w:rPr>
          <w:spacing w:val="-1"/>
        </w:rPr>
        <w:t>da</w:t>
      </w:r>
      <w:r>
        <w:t>ys</w:t>
      </w:r>
      <w:r>
        <w:t xml:space="preserve"> </w:t>
      </w:r>
      <w:r>
        <w:rPr>
          <w:spacing w:val="-1"/>
        </w:rPr>
        <w:t>pri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fund</w:t>
      </w:r>
      <w:r>
        <w:t>e</w:t>
      </w:r>
      <w:r>
        <w:rPr>
          <w:spacing w:val="-4"/>
        </w:rPr>
        <w:t>d</w:t>
      </w:r>
      <w:r>
        <w:t xml:space="preserve">, </w:t>
      </w:r>
      <w:r>
        <w:rPr>
          <w:spacing w:val="-1"/>
        </w:rPr>
        <w:t>l</w:t>
      </w:r>
      <w:r>
        <w:t>ess a</w:t>
      </w:r>
      <w:r>
        <w:rPr>
          <w:spacing w:val="-2"/>
        </w:rPr>
        <w:t xml:space="preserve"> $</w:t>
      </w:r>
      <w:r>
        <w:t>25</w:t>
      </w:r>
      <w:r>
        <w:rPr>
          <w:spacing w:val="-3"/>
        </w:rPr>
        <w:t>.</w:t>
      </w:r>
      <w:r>
        <w:t>00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t>ess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 xml:space="preserve">ee.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st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u</w:t>
      </w:r>
      <w:r>
        <w:t xml:space="preserve">te, </w:t>
      </w:r>
      <w:r>
        <w:rPr>
          <w:spacing w:val="-1"/>
        </w:rPr>
        <w:t>bu</w:t>
      </w:r>
      <w:r>
        <w:t>t</w:t>
      </w:r>
      <w:r>
        <w:rPr>
          <w:spacing w:val="-2"/>
        </w:rPr>
        <w:t xml:space="preserve"> </w:t>
      </w:r>
      <w:r>
        <w:t>we</w:t>
      </w:r>
    </w:p>
    <w:p w:rsidR="00364FD9" w:rsidRDefault="00047D85">
      <w:pPr>
        <w:pStyle w:val="BodyText"/>
        <w:spacing w:line="240" w:lineRule="exact"/>
      </w:pPr>
      <w:r>
        <w:rPr>
          <w:spacing w:val="-1"/>
        </w:rPr>
        <w:t>a</w:t>
      </w:r>
      <w:r>
        <w:t>sk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n</w:t>
      </w:r>
      <w:r>
        <w:rPr>
          <w:spacing w:val="-2"/>
        </w:rPr>
        <w:t>o</w:t>
      </w:r>
      <w:r>
        <w:t>t</w:t>
      </w:r>
      <w:r>
        <w:rPr>
          <w:spacing w:val="-1"/>
        </w:rPr>
        <w:t>if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r</w:t>
      </w:r>
      <w:r>
        <w:rPr>
          <w:spacing w:val="-1"/>
        </w:rPr>
        <w:t>i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hang</w:t>
      </w:r>
      <w:r>
        <w:t xml:space="preserve">e.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se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1"/>
        </w:rPr>
        <w:t>b</w:t>
      </w:r>
      <w:r>
        <w:t>st</w:t>
      </w:r>
      <w:r>
        <w:rPr>
          <w:spacing w:val="-1"/>
        </w:rPr>
        <w:t>i</w:t>
      </w:r>
      <w:r>
        <w:t>t</w:t>
      </w:r>
      <w:r>
        <w:rPr>
          <w:spacing w:val="-1"/>
        </w:rPr>
        <w:t>u</w:t>
      </w:r>
      <w:r>
        <w:t>te,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2"/>
        </w:rPr>
        <w:t>o</w:t>
      </w:r>
      <w:r>
        <w:t>yer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>e</w:t>
      </w:r>
    </w:p>
    <w:p w:rsidR="00364FD9" w:rsidRDefault="00047D85">
      <w:pPr>
        <w:pStyle w:val="BodyText"/>
        <w:spacing w:line="240" w:lineRule="exact"/>
      </w:pPr>
      <w:r>
        <w:rPr>
          <w:spacing w:val="-1"/>
        </w:rPr>
        <w:t>bill</w:t>
      </w:r>
      <w:r>
        <w:t>ed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r</w:t>
      </w:r>
      <w:r>
        <w:t>e</w:t>
      </w:r>
      <w:r>
        <w:rPr>
          <w:spacing w:val="-1"/>
        </w:rPr>
        <w:t>gi</w:t>
      </w:r>
      <w:r>
        <w:rPr>
          <w:spacing w:val="-3"/>
        </w:rPr>
        <w:t>s</w:t>
      </w:r>
      <w:r>
        <w:t>t</w:t>
      </w:r>
      <w:r>
        <w:rPr>
          <w:spacing w:val="-1"/>
        </w:rPr>
        <w:t>ra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ee.</w:t>
      </w:r>
    </w:p>
    <w:p w:rsidR="00364FD9" w:rsidRDefault="00364FD9">
      <w:pPr>
        <w:spacing w:before="9" w:line="220" w:lineRule="exact"/>
      </w:pPr>
    </w:p>
    <w:p w:rsidR="00364FD9" w:rsidRDefault="00047D85">
      <w:pPr>
        <w:pStyle w:val="BodyText"/>
        <w:spacing w:line="240" w:lineRule="exact"/>
        <w:rPr>
          <w:b/>
        </w:rPr>
      </w:pPr>
      <w:r w:rsidRPr="00047D85">
        <w:rPr>
          <w:b/>
        </w:rPr>
        <w:t>Hotel Information</w:t>
      </w:r>
    </w:p>
    <w:p w:rsidR="00047D85" w:rsidRDefault="00047D85">
      <w:pPr>
        <w:pStyle w:val="BodyText"/>
        <w:spacing w:line="240" w:lineRule="exact"/>
      </w:pPr>
      <w:r>
        <w:t>Tan-Tar-A Resort | 494 TanTarA Drive | Osage Beach, MO | 65065 | (P) 573.348.3131, Reservations (P) 1.800.826.8272</w:t>
      </w:r>
    </w:p>
    <w:p w:rsidR="00047D85" w:rsidRPr="00047D85" w:rsidRDefault="00047D85">
      <w:pPr>
        <w:pStyle w:val="BodyText"/>
        <w:spacing w:line="240" w:lineRule="exact"/>
      </w:pPr>
      <w:r w:rsidRPr="00047D85">
        <w:t>The sleeping room rate for Spring Training will be $80, single; $20</w:t>
      </w:r>
      <w:r>
        <w:t>0, one bedroom suite; $300, two-</w:t>
      </w:r>
      <w:r w:rsidRPr="00047D85">
        <w:t>bedroom suite plus applicable taxes. The sleeping room</w:t>
      </w:r>
      <w:r>
        <w:t xml:space="preserve"> rate includes the Resort Fee. </w:t>
      </w:r>
      <w:r w:rsidRPr="00047D85">
        <w:t xml:space="preserve">When booking your reservations online, be sure to use </w:t>
      </w:r>
      <w:r w:rsidRPr="00047D85">
        <w:rPr>
          <w:b/>
        </w:rPr>
        <w:t>Group Code DEMH</w:t>
      </w:r>
      <w:r w:rsidRPr="00047D85">
        <w:t>, mention DMH Spring Training 2017 when making reservations. Hotel price cut-off is May 2, 2017. Tan-Tar-A will extend our conference rate 2 days before and 2 days</w:t>
      </w:r>
      <w:bookmarkStart w:id="0" w:name="_GoBack"/>
      <w:bookmarkEnd w:id="0"/>
      <w:r w:rsidRPr="00047D85">
        <w:t xml:space="preserve"> after the conference, based on availability.</w:t>
      </w:r>
    </w:p>
    <w:sectPr w:rsidR="00047D85" w:rsidRPr="00047D85">
      <w:type w:val="continuous"/>
      <w:pgSz w:w="12240" w:h="15840"/>
      <w:pgMar w:top="60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F29"/>
    <w:multiLevelType w:val="hybridMultilevel"/>
    <w:tmpl w:val="BF246262"/>
    <w:lvl w:ilvl="0" w:tplc="C3FAE0D2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7BB41F34">
      <w:start w:val="1"/>
      <w:numFmt w:val="bullet"/>
      <w:lvlText w:val="•"/>
      <w:lvlJc w:val="left"/>
      <w:rPr>
        <w:rFonts w:hint="default"/>
      </w:rPr>
    </w:lvl>
    <w:lvl w:ilvl="2" w:tplc="4FFAA6CE">
      <w:start w:val="1"/>
      <w:numFmt w:val="bullet"/>
      <w:lvlText w:val="•"/>
      <w:lvlJc w:val="left"/>
      <w:rPr>
        <w:rFonts w:hint="default"/>
      </w:rPr>
    </w:lvl>
    <w:lvl w:ilvl="3" w:tplc="AD144718">
      <w:start w:val="1"/>
      <w:numFmt w:val="bullet"/>
      <w:lvlText w:val="•"/>
      <w:lvlJc w:val="left"/>
      <w:rPr>
        <w:rFonts w:hint="default"/>
      </w:rPr>
    </w:lvl>
    <w:lvl w:ilvl="4" w:tplc="E7C612A2">
      <w:start w:val="1"/>
      <w:numFmt w:val="bullet"/>
      <w:lvlText w:val="•"/>
      <w:lvlJc w:val="left"/>
      <w:rPr>
        <w:rFonts w:hint="default"/>
      </w:rPr>
    </w:lvl>
    <w:lvl w:ilvl="5" w:tplc="1598CF86">
      <w:start w:val="1"/>
      <w:numFmt w:val="bullet"/>
      <w:lvlText w:val="•"/>
      <w:lvlJc w:val="left"/>
      <w:rPr>
        <w:rFonts w:hint="default"/>
      </w:rPr>
    </w:lvl>
    <w:lvl w:ilvl="6" w:tplc="0352C9EC">
      <w:start w:val="1"/>
      <w:numFmt w:val="bullet"/>
      <w:lvlText w:val="•"/>
      <w:lvlJc w:val="left"/>
      <w:rPr>
        <w:rFonts w:hint="default"/>
      </w:rPr>
    </w:lvl>
    <w:lvl w:ilvl="7" w:tplc="0DF85E5A">
      <w:start w:val="1"/>
      <w:numFmt w:val="bullet"/>
      <w:lvlText w:val="•"/>
      <w:lvlJc w:val="left"/>
      <w:rPr>
        <w:rFonts w:hint="default"/>
      </w:rPr>
    </w:lvl>
    <w:lvl w:ilvl="8" w:tplc="FF76200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D9"/>
    <w:rsid w:val="00047D85"/>
    <w:rsid w:val="00364FD9"/>
    <w:rsid w:val="0091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0DD780"/>
  <w15:docId w15:val="{BB40F1F7-9828-4D37-B25D-1553E85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erences@mim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pancella</dc:creator>
  <cp:lastModifiedBy>Finnegan, Megan C</cp:lastModifiedBy>
  <cp:revision>2</cp:revision>
  <dcterms:created xsi:type="dcterms:W3CDTF">2017-02-03T16:17:00Z</dcterms:created>
  <dcterms:modified xsi:type="dcterms:W3CDTF">2017-02-03T16:17:00Z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LastSaved">
    <vt:filetime>2016-06-22T00:00:00Z</vt:filetime>
  </property>
</Properties>
</file>