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25CB" w:rsidRDefault="00A825CB" w:rsidP="00A825CB">
      <w:pPr>
        <w:spacing w:after="0" w:line="240" w:lineRule="auto"/>
        <w:jc w:val="center"/>
        <w:rPr>
          <w:b/>
          <w:sz w:val="32"/>
          <w:szCs w:val="32"/>
        </w:rPr>
      </w:pPr>
    </w:p>
    <w:p w:rsidR="002A61C5" w:rsidRPr="002A61C5" w:rsidRDefault="002A61C5" w:rsidP="00A825CB">
      <w:pPr>
        <w:spacing w:after="0" w:line="240" w:lineRule="auto"/>
        <w:jc w:val="center"/>
        <w:rPr>
          <w:b/>
          <w:sz w:val="28"/>
          <w:szCs w:val="28"/>
        </w:rPr>
      </w:pPr>
      <w:r w:rsidRPr="002A61C5">
        <w:rPr>
          <w:b/>
          <w:sz w:val="36"/>
          <w:szCs w:val="36"/>
        </w:rPr>
        <w:t>Spring Training Institute 2017</w:t>
      </w:r>
      <w:r w:rsidRPr="002A61C5">
        <w:rPr>
          <w:b/>
          <w:sz w:val="28"/>
          <w:szCs w:val="28"/>
        </w:rPr>
        <w:t xml:space="preserve"> </w:t>
      </w:r>
    </w:p>
    <w:p w:rsidR="002A61C5" w:rsidRDefault="00C05F8E" w:rsidP="00A825C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Tan-Tar-A Resort | </w:t>
      </w:r>
      <w:r w:rsidR="002A61C5" w:rsidRPr="002A61C5">
        <w:rPr>
          <w:sz w:val="28"/>
          <w:szCs w:val="28"/>
        </w:rPr>
        <w:t>Osage Beach, MO | June 1-2, 2017</w:t>
      </w:r>
    </w:p>
    <w:p w:rsidR="002A61C5" w:rsidRPr="00C05F8E" w:rsidRDefault="00C05F8E" w:rsidP="00C05F8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Exhibitor &amp; Sponsorship</w:t>
      </w:r>
      <w:r w:rsidR="002A61C5" w:rsidRPr="002A61C5">
        <w:rPr>
          <w:b/>
          <w:sz w:val="32"/>
          <w:szCs w:val="32"/>
        </w:rPr>
        <w:t xml:space="preserve"> Registration Form</w:t>
      </w:r>
    </w:p>
    <w:p w:rsidR="00007D21" w:rsidRDefault="00007D21" w:rsidP="00A825CB">
      <w:pPr>
        <w:spacing w:after="0" w:line="240" w:lineRule="auto"/>
        <w:rPr>
          <w:sz w:val="24"/>
          <w:szCs w:val="24"/>
        </w:rPr>
      </w:pPr>
    </w:p>
    <w:p w:rsidR="00007D21" w:rsidRPr="00C05F8E" w:rsidRDefault="008C6C95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 xml:space="preserve">Send </w:t>
      </w:r>
      <w:r w:rsidR="00A825CB" w:rsidRPr="00C05F8E">
        <w:rPr>
          <w:sz w:val="24"/>
          <w:szCs w:val="24"/>
        </w:rPr>
        <w:t>completed form</w:t>
      </w:r>
      <w:r w:rsidR="00007D21" w:rsidRPr="00C05F8E">
        <w:rPr>
          <w:sz w:val="24"/>
          <w:szCs w:val="24"/>
        </w:rPr>
        <w:t xml:space="preserve">, </w:t>
      </w:r>
      <w:r w:rsidRPr="00C05F8E">
        <w:rPr>
          <w:sz w:val="24"/>
          <w:szCs w:val="24"/>
        </w:rPr>
        <w:t xml:space="preserve">company </w:t>
      </w:r>
      <w:r w:rsidR="009F1ADA" w:rsidRPr="00C05F8E">
        <w:rPr>
          <w:sz w:val="24"/>
          <w:szCs w:val="24"/>
        </w:rPr>
        <w:t xml:space="preserve">logo </w:t>
      </w:r>
      <w:r w:rsidR="00007D21" w:rsidRPr="00C05F8E">
        <w:rPr>
          <w:sz w:val="24"/>
          <w:szCs w:val="24"/>
        </w:rPr>
        <w:t>and ad artwork (if applicable) to:</w:t>
      </w:r>
    </w:p>
    <w:p w:rsidR="00007D21" w:rsidRPr="00C05F8E" w:rsidRDefault="00007D21" w:rsidP="009F1ADA">
      <w:pPr>
        <w:spacing w:after="0" w:line="240" w:lineRule="auto"/>
        <w:rPr>
          <w:b/>
          <w:sz w:val="24"/>
          <w:szCs w:val="24"/>
        </w:rPr>
      </w:pPr>
      <w:r w:rsidRPr="00C05F8E">
        <w:rPr>
          <w:b/>
          <w:sz w:val="24"/>
          <w:szCs w:val="24"/>
        </w:rPr>
        <w:t xml:space="preserve">Email:  </w:t>
      </w:r>
      <w:hyperlink r:id="rId5" w:history="1">
        <w:r w:rsidRPr="00C05F8E">
          <w:rPr>
            <w:rStyle w:val="Hyperlink"/>
            <w:sz w:val="24"/>
            <w:szCs w:val="24"/>
          </w:rPr>
          <w:t>Conferences@mimh.edu</w:t>
        </w:r>
      </w:hyperlink>
      <w:r w:rsidRPr="00C05F8E">
        <w:rPr>
          <w:sz w:val="24"/>
          <w:szCs w:val="24"/>
        </w:rPr>
        <w:t xml:space="preserve"> </w:t>
      </w:r>
      <w:r w:rsidRPr="00C05F8E">
        <w:rPr>
          <w:b/>
          <w:sz w:val="24"/>
          <w:szCs w:val="24"/>
        </w:rPr>
        <w:tab/>
      </w:r>
      <w:r w:rsidRPr="00C05F8E">
        <w:rPr>
          <w:b/>
          <w:sz w:val="24"/>
          <w:szCs w:val="24"/>
        </w:rPr>
        <w:tab/>
      </w:r>
      <w:r w:rsidRPr="00C05F8E">
        <w:rPr>
          <w:b/>
          <w:sz w:val="24"/>
          <w:szCs w:val="24"/>
        </w:rPr>
        <w:tab/>
      </w:r>
      <w:r w:rsidRPr="00C05F8E">
        <w:rPr>
          <w:b/>
          <w:sz w:val="24"/>
          <w:szCs w:val="24"/>
        </w:rPr>
        <w:tab/>
      </w:r>
    </w:p>
    <w:p w:rsidR="00EE3BC7" w:rsidRPr="00C05F8E" w:rsidRDefault="00F625D8" w:rsidP="00A825CB">
      <w:pPr>
        <w:spacing w:after="0" w:line="240" w:lineRule="auto"/>
        <w:rPr>
          <w:b/>
          <w:sz w:val="24"/>
          <w:szCs w:val="24"/>
        </w:rPr>
      </w:pPr>
      <w:r w:rsidRPr="00C05F8E">
        <w:rPr>
          <w:b/>
          <w:sz w:val="24"/>
          <w:szCs w:val="24"/>
        </w:rPr>
        <w:t>Mailing Address: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Missouri Institute of Mental Health (MIMH)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4633 World Parkway Circle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St. Louis, MO 63134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(P) 314-516-8419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C05F8E" w:rsidP="00A825CB">
      <w:pPr>
        <w:spacing w:after="0" w:line="240" w:lineRule="auto"/>
        <w:rPr>
          <w:b/>
          <w:sz w:val="24"/>
          <w:szCs w:val="24"/>
          <w:u w:val="single"/>
        </w:rPr>
      </w:pPr>
      <w:r w:rsidRPr="00C05F8E">
        <w:rPr>
          <w:b/>
          <w:sz w:val="24"/>
          <w:szCs w:val="24"/>
          <w:u w:val="single"/>
        </w:rPr>
        <w:t>Company Information:</w:t>
      </w:r>
    </w:p>
    <w:p w:rsidR="00C05F8E" w:rsidRPr="00C05F8E" w:rsidRDefault="00C05F8E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Company Name________________________________________________________________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Company Address______________________________________________________________</w:t>
      </w:r>
      <w:r w:rsidR="008C6C95" w:rsidRPr="00C05F8E">
        <w:rPr>
          <w:sz w:val="24"/>
          <w:szCs w:val="24"/>
        </w:rPr>
        <w:t>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Contact Person________________________________________________________________</w:t>
      </w:r>
      <w:r w:rsidR="008C6C95" w:rsidRPr="00C05F8E">
        <w:rPr>
          <w:sz w:val="24"/>
          <w:szCs w:val="24"/>
        </w:rPr>
        <w:t>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Contact Phone Number__________________________________________________________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Contact Email Address___________________________________________________________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8C6C95" w:rsidRPr="00C05F8E" w:rsidRDefault="008C6C95" w:rsidP="008C6C95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Website address________________________________________________________________</w:t>
      </w: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BC3CC1" w:rsidP="00A825CB">
      <w:pPr>
        <w:spacing w:after="0" w:line="240" w:lineRule="auto"/>
        <w:rPr>
          <w:b/>
          <w:sz w:val="24"/>
          <w:szCs w:val="24"/>
          <w:u w:val="single"/>
        </w:rPr>
      </w:pPr>
      <w:r w:rsidRPr="00C05F8E">
        <w:rPr>
          <w:b/>
          <w:sz w:val="24"/>
          <w:szCs w:val="24"/>
          <w:u w:val="single"/>
        </w:rPr>
        <w:t>Exhibit Booth</w:t>
      </w:r>
      <w:r w:rsidR="00A825CB" w:rsidRPr="00C05F8E">
        <w:rPr>
          <w:b/>
          <w:sz w:val="24"/>
          <w:szCs w:val="24"/>
          <w:u w:val="single"/>
        </w:rPr>
        <w:t>:</w:t>
      </w:r>
    </w:p>
    <w:p w:rsidR="002A61C5" w:rsidRPr="00C05F8E" w:rsidRDefault="002A61C5" w:rsidP="00A825CB">
      <w:pPr>
        <w:spacing w:after="0" w:line="240" w:lineRule="auto"/>
        <w:rPr>
          <w:b/>
          <w:sz w:val="24"/>
          <w:szCs w:val="24"/>
          <w:u w:val="single"/>
        </w:rPr>
      </w:pPr>
    </w:p>
    <w:p w:rsidR="002A61C5" w:rsidRPr="00C05F8E" w:rsidRDefault="002A61C5" w:rsidP="002A61C5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 xml:space="preserve">The exhibit booth includes a table, chair, meals and CEUs for the conference for </w:t>
      </w:r>
      <w:r w:rsidR="00C05F8E" w:rsidRPr="00C05F8E">
        <w:rPr>
          <w:sz w:val="24"/>
          <w:szCs w:val="24"/>
        </w:rPr>
        <w:t xml:space="preserve">one person. </w:t>
      </w:r>
      <w:r w:rsidRPr="00C05F8E">
        <w:rPr>
          <w:sz w:val="24"/>
          <w:szCs w:val="24"/>
        </w:rPr>
        <w:t xml:space="preserve">If you need more than one person for your booth, you may register another person as an attendee below </w:t>
      </w:r>
      <w:r w:rsidR="00C05F8E" w:rsidRPr="00C05F8E">
        <w:rPr>
          <w:sz w:val="24"/>
          <w:szCs w:val="24"/>
        </w:rPr>
        <w:t xml:space="preserve">(for an addition $185) </w:t>
      </w:r>
      <w:r w:rsidRPr="00C05F8E">
        <w:rPr>
          <w:sz w:val="24"/>
          <w:szCs w:val="24"/>
        </w:rPr>
        <w:t xml:space="preserve">and they will be able to help you at your booth. </w:t>
      </w:r>
    </w:p>
    <w:p w:rsidR="00A825CB" w:rsidRPr="00C05F8E" w:rsidRDefault="00A825CB" w:rsidP="00BC3CC1">
      <w:pPr>
        <w:spacing w:after="0" w:line="240" w:lineRule="auto"/>
        <w:rPr>
          <w:sz w:val="24"/>
          <w:szCs w:val="24"/>
        </w:rPr>
      </w:pPr>
    </w:p>
    <w:p w:rsidR="00EF1FD7" w:rsidRPr="00C05F8E" w:rsidRDefault="00A825CB" w:rsidP="008C6C9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$350.00</w:t>
      </w:r>
      <w:r w:rsidR="00EF1FD7" w:rsidRPr="00C05F8E">
        <w:rPr>
          <w:sz w:val="24"/>
          <w:szCs w:val="24"/>
        </w:rPr>
        <w:t xml:space="preserve"> (includes exhibit booth space, meals and CEUs for the conference for one person)</w:t>
      </w:r>
    </w:p>
    <w:p w:rsidR="00EF1FD7" w:rsidRPr="00C05F8E" w:rsidRDefault="00EF1FD7" w:rsidP="008C6C95">
      <w:pPr>
        <w:spacing w:after="0" w:line="240" w:lineRule="auto"/>
        <w:ind w:left="720"/>
        <w:rPr>
          <w:sz w:val="24"/>
          <w:szCs w:val="24"/>
        </w:rPr>
      </w:pPr>
    </w:p>
    <w:p w:rsidR="00A825CB" w:rsidRPr="00C05F8E" w:rsidRDefault="00BC3CC1" w:rsidP="00A825CB">
      <w:pPr>
        <w:spacing w:after="0" w:line="240" w:lineRule="auto"/>
        <w:rPr>
          <w:sz w:val="24"/>
          <w:szCs w:val="24"/>
        </w:rPr>
      </w:pPr>
      <w:r w:rsidRPr="005C5080">
        <w:rPr>
          <w:sz w:val="24"/>
          <w:szCs w:val="24"/>
        </w:rPr>
        <w:t>Exhibit Booth Name</w:t>
      </w:r>
      <w:r w:rsidRPr="00C05F8E">
        <w:rPr>
          <w:sz w:val="24"/>
          <w:szCs w:val="24"/>
        </w:rPr>
        <w:t>_____________________________________________________________</w:t>
      </w:r>
    </w:p>
    <w:p w:rsidR="00BC3CC1" w:rsidRPr="00C05F8E" w:rsidRDefault="00BC3CC1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Person Staffing the Booth</w:t>
      </w:r>
      <w:r w:rsidR="008C6C95" w:rsidRPr="00C05F8E">
        <w:rPr>
          <w:sz w:val="24"/>
          <w:szCs w:val="24"/>
        </w:rPr>
        <w:t>:</w:t>
      </w: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Name:  _________________________________</w:t>
      </w:r>
      <w:r w:rsidRPr="00C05F8E">
        <w:rPr>
          <w:sz w:val="24"/>
          <w:szCs w:val="24"/>
        </w:rPr>
        <w:tab/>
        <w:t>Email: ____________________________</w:t>
      </w:r>
      <w:r w:rsidR="002A61C5" w:rsidRPr="00C05F8E">
        <w:rPr>
          <w:sz w:val="24"/>
          <w:szCs w:val="24"/>
        </w:rPr>
        <w:t>__</w:t>
      </w:r>
    </w:p>
    <w:p w:rsidR="00007D21" w:rsidRPr="00C05F8E" w:rsidRDefault="00007D21" w:rsidP="00A825CB">
      <w:pPr>
        <w:spacing w:after="0" w:line="240" w:lineRule="auto"/>
        <w:rPr>
          <w:sz w:val="24"/>
          <w:szCs w:val="24"/>
        </w:rPr>
      </w:pPr>
    </w:p>
    <w:p w:rsidR="00C05F8E" w:rsidRPr="00C05F8E" w:rsidRDefault="00C05F8E" w:rsidP="00C05F8E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$185.00 (additional person to staff booth, includes meals and CEUs for the conference as well)</w:t>
      </w:r>
    </w:p>
    <w:p w:rsidR="00C05F8E" w:rsidRPr="00C05F8E" w:rsidRDefault="00C05F8E" w:rsidP="00A825CB">
      <w:pPr>
        <w:spacing w:after="0" w:line="240" w:lineRule="auto"/>
        <w:rPr>
          <w:sz w:val="24"/>
          <w:szCs w:val="24"/>
        </w:rPr>
      </w:pPr>
    </w:p>
    <w:p w:rsidR="00007D21" w:rsidRPr="00C05F8E" w:rsidRDefault="00007D21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Additional Person Staffing Booth:</w:t>
      </w:r>
    </w:p>
    <w:p w:rsidR="00007D21" w:rsidRPr="00C05F8E" w:rsidRDefault="00007D21" w:rsidP="00A825CB">
      <w:pPr>
        <w:spacing w:after="0" w:line="240" w:lineRule="auto"/>
        <w:rPr>
          <w:sz w:val="24"/>
          <w:szCs w:val="24"/>
        </w:rPr>
      </w:pPr>
    </w:p>
    <w:p w:rsidR="00007D21" w:rsidRPr="00C05F8E" w:rsidRDefault="00007D21" w:rsidP="00007D21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Name:  _________________________________</w:t>
      </w:r>
      <w:r w:rsidRPr="00C05F8E">
        <w:rPr>
          <w:sz w:val="24"/>
          <w:szCs w:val="24"/>
        </w:rPr>
        <w:tab/>
        <w:t>Email: ____________________________</w:t>
      </w:r>
      <w:r w:rsidR="002A61C5" w:rsidRPr="00C05F8E">
        <w:rPr>
          <w:sz w:val="24"/>
          <w:szCs w:val="24"/>
        </w:rPr>
        <w:t>__</w:t>
      </w:r>
    </w:p>
    <w:p w:rsidR="00EF1FD7" w:rsidRPr="00C05F8E" w:rsidRDefault="00EF1FD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b/>
          <w:sz w:val="24"/>
          <w:szCs w:val="24"/>
          <w:u w:val="single"/>
        </w:rPr>
      </w:pPr>
      <w:r w:rsidRPr="00C05F8E">
        <w:rPr>
          <w:b/>
          <w:sz w:val="24"/>
          <w:szCs w:val="24"/>
          <w:u w:val="single"/>
        </w:rPr>
        <w:t xml:space="preserve">Sponsorship </w:t>
      </w:r>
      <w:r w:rsidR="00EF1FD7" w:rsidRPr="00C05F8E">
        <w:rPr>
          <w:b/>
          <w:sz w:val="24"/>
          <w:szCs w:val="24"/>
          <w:u w:val="single"/>
        </w:rPr>
        <w:t>Opportunities</w:t>
      </w:r>
      <w:r w:rsidRPr="00C05F8E">
        <w:rPr>
          <w:b/>
          <w:sz w:val="24"/>
          <w:szCs w:val="24"/>
          <w:u w:val="single"/>
        </w:rPr>
        <w:t>: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5C5080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>❑</w:t>
      </w:r>
      <w:r w:rsidRPr="00C05F8E">
        <w:rPr>
          <w:sz w:val="24"/>
          <w:szCs w:val="24"/>
        </w:rPr>
        <w:t>Program Book Ad:</w:t>
      </w:r>
      <w:r w:rsidRPr="00C05F8E">
        <w:rPr>
          <w:sz w:val="24"/>
          <w:szCs w:val="24"/>
        </w:rPr>
        <w:tab/>
      </w:r>
    </w:p>
    <w:p w:rsidR="005C5080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sz w:val="24"/>
          <w:szCs w:val="24"/>
        </w:rPr>
        <w:br/>
      </w:r>
      <w:r w:rsidRPr="00C05F8E">
        <w:rPr>
          <w:rFonts w:ascii="MS Gothic" w:eastAsia="MS Gothic" w:hAnsi="MS Gothic" w:cs="MS Gothic"/>
          <w:sz w:val="24"/>
          <w:szCs w:val="24"/>
        </w:rPr>
        <w:tab/>
        <w:t xml:space="preserve">❑ </w:t>
      </w:r>
      <w:r w:rsidRPr="00C05F8E">
        <w:rPr>
          <w:sz w:val="24"/>
          <w:szCs w:val="24"/>
        </w:rPr>
        <w:t>¼ page $150</w:t>
      </w:r>
      <w:r w:rsidRPr="00C05F8E">
        <w:rPr>
          <w:sz w:val="24"/>
          <w:szCs w:val="24"/>
        </w:rPr>
        <w:tab/>
      </w:r>
    </w:p>
    <w:p w:rsidR="005C5080" w:rsidRDefault="009C5346" w:rsidP="005C5080">
      <w:pPr>
        <w:spacing w:after="0" w:line="240" w:lineRule="auto"/>
        <w:ind w:left="144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 xml:space="preserve">½ page $300 </w:t>
      </w:r>
      <w:r w:rsidRPr="00C05F8E">
        <w:rPr>
          <w:sz w:val="24"/>
          <w:szCs w:val="24"/>
        </w:rPr>
        <w:tab/>
      </w:r>
    </w:p>
    <w:p w:rsidR="00EE3BC7" w:rsidRPr="00C05F8E" w:rsidRDefault="009C5346" w:rsidP="005C5080">
      <w:pPr>
        <w:spacing w:after="0" w:line="240" w:lineRule="auto"/>
        <w:ind w:left="144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full page $600</w:t>
      </w:r>
    </w:p>
    <w:p w:rsidR="00EE3BC7" w:rsidRPr="00C05F8E" w:rsidRDefault="00EE3BC7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8C6C95" w:rsidRPr="00C05F8E">
        <w:rPr>
          <w:sz w:val="24"/>
          <w:szCs w:val="24"/>
        </w:rPr>
        <w:t>Conference Sponsor – Gold $10,000</w:t>
      </w:r>
      <w:r w:rsidR="008C6C95" w:rsidRPr="00C05F8E">
        <w:rPr>
          <w:sz w:val="24"/>
          <w:szCs w:val="24"/>
        </w:rPr>
        <w:tab/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Conference Sponsor – Silver $7,500</w:t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 xml:space="preserve">Conference Sponsor – Bronze </w:t>
      </w:r>
      <w:r w:rsidR="00C05F8E" w:rsidRPr="00C05F8E">
        <w:rPr>
          <w:sz w:val="24"/>
          <w:szCs w:val="24"/>
        </w:rPr>
        <w:t>$</w:t>
      </w:r>
      <w:r w:rsidRPr="00C05F8E">
        <w:rPr>
          <w:sz w:val="24"/>
          <w:szCs w:val="24"/>
        </w:rPr>
        <w:t>5,000</w:t>
      </w:r>
      <w:r w:rsidRPr="00C05F8E">
        <w:rPr>
          <w:sz w:val="24"/>
          <w:szCs w:val="24"/>
        </w:rPr>
        <w:tab/>
      </w:r>
    </w:p>
    <w:p w:rsidR="00CB5DE5" w:rsidRPr="00C05F8E" w:rsidRDefault="00CB5DE5" w:rsidP="00CB5DE5">
      <w:pPr>
        <w:spacing w:after="0" w:line="240" w:lineRule="auto"/>
        <w:rPr>
          <w:rFonts w:ascii="MS Gothic" w:eastAsia="MS Gothic" w:hAnsi="MS Gothic" w:cs="MS Gothic"/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Keynote Sponsor $5,000</w:t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Bags for Handouts $5,000</w:t>
      </w: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5C5080">
        <w:rPr>
          <w:sz w:val="24"/>
          <w:szCs w:val="24"/>
        </w:rPr>
        <w:t>Flash Drive Pen</w:t>
      </w:r>
      <w:r w:rsidRPr="00C05F8E">
        <w:rPr>
          <w:sz w:val="24"/>
          <w:szCs w:val="24"/>
        </w:rPr>
        <w:t xml:space="preserve"> $5,000</w:t>
      </w:r>
    </w:p>
    <w:p w:rsidR="00CB5DE5" w:rsidRPr="00C05F8E" w:rsidRDefault="00CB5DE5" w:rsidP="00C05F8E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8C6C95" w:rsidRPr="00C05F8E">
        <w:rPr>
          <w:sz w:val="24"/>
          <w:szCs w:val="24"/>
        </w:rPr>
        <w:t>Learning Track Sponsor $ 2,500</w:t>
      </w:r>
    </w:p>
    <w:p w:rsidR="00CB5DE5" w:rsidRPr="00C05F8E" w:rsidRDefault="00CB5DE5" w:rsidP="00CB5DE5">
      <w:pPr>
        <w:spacing w:after="0" w:line="240" w:lineRule="auto"/>
        <w:rPr>
          <w:sz w:val="24"/>
          <w:szCs w:val="24"/>
        </w:rPr>
      </w:pPr>
    </w:p>
    <w:p w:rsidR="002249F9" w:rsidRPr="00C05F8E" w:rsidRDefault="009C5346" w:rsidP="002249F9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8C6C95" w:rsidRPr="00C05F8E">
        <w:rPr>
          <w:sz w:val="24"/>
          <w:szCs w:val="24"/>
        </w:rPr>
        <w:t>Break Host $2,500</w:t>
      </w:r>
    </w:p>
    <w:p w:rsidR="00CB5DE5" w:rsidRPr="00C05F8E" w:rsidRDefault="00CB5DE5" w:rsidP="00CB5DE5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CB5DE5" w:rsidRPr="00C05F8E">
        <w:rPr>
          <w:sz w:val="24"/>
          <w:szCs w:val="24"/>
        </w:rPr>
        <w:t>Meal Host $2,500</w:t>
      </w:r>
    </w:p>
    <w:p w:rsidR="00CB5DE5" w:rsidRPr="00C05F8E" w:rsidRDefault="00CB5DE5" w:rsidP="00A825CB">
      <w:pPr>
        <w:spacing w:after="0" w:line="240" w:lineRule="auto"/>
        <w:ind w:left="720"/>
        <w:rPr>
          <w:rFonts w:ascii="MS Gothic" w:eastAsia="MS Gothic" w:hAnsi="MS Gothic" w:cs="MS Gothic"/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rFonts w:asciiTheme="minorHAnsi" w:eastAsia="MS Gothic" w:hAnsiTheme="minorHAnsi" w:cs="MS Gothic"/>
          <w:sz w:val="24"/>
          <w:szCs w:val="24"/>
        </w:rPr>
        <w:t>Folder Sponsor $1,200</w:t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5C5080" w:rsidRDefault="00CB5DE5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rFonts w:asciiTheme="minorHAnsi" w:eastAsia="MS Gothic" w:hAnsiTheme="minorHAnsi" w:cs="MS Gothic"/>
          <w:sz w:val="24"/>
          <w:szCs w:val="24"/>
        </w:rPr>
        <w:t>Program Booklet Back Cover, Inside or Outside $1,200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Folder Insert (MIMH prints) $350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Pr="00C05F8E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Scholarship Patron $185</w:t>
      </w:r>
    </w:p>
    <w:p w:rsidR="005C5080" w:rsidRDefault="005C5080" w:rsidP="005C5080">
      <w:pPr>
        <w:spacing w:after="0" w:line="240" w:lineRule="auto"/>
        <w:rPr>
          <w:rFonts w:asciiTheme="minorHAnsi" w:eastAsia="MS Gothic" w:hAnsiTheme="minorHAnsi" w:cs="MS Gothic"/>
          <w:sz w:val="24"/>
          <w:szCs w:val="24"/>
        </w:rPr>
      </w:pP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Information Table $150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Folder Insert $100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Pr="00C05F8E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Scholarship Fund $25</w:t>
      </w:r>
    </w:p>
    <w:p w:rsidR="005C5080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5C5080" w:rsidRPr="00C05F8E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5C5080" w:rsidRPr="00C05F8E" w:rsidRDefault="004936A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4936A0">
        <w:rPr>
          <w:rFonts w:asciiTheme="minorHAnsi" w:hAnsiTheme="minorHAnsi"/>
          <w:b/>
          <w:sz w:val="24"/>
          <w:szCs w:val="24"/>
          <w:u w:val="single"/>
        </w:rPr>
        <w:t>Payments:</w:t>
      </w:r>
      <w:r>
        <w:rPr>
          <w:rFonts w:asciiTheme="minorHAnsi" w:hAnsiTheme="minorHAnsi"/>
          <w:sz w:val="24"/>
          <w:szCs w:val="24"/>
        </w:rPr>
        <w:t xml:space="preserve"> Can be made online at </w:t>
      </w:r>
      <w:hyperlink r:id="rId6" w:history="1">
        <w:r w:rsidRPr="005A59E1">
          <w:rPr>
            <w:rStyle w:val="Hyperlink"/>
            <w:rFonts w:asciiTheme="minorHAnsi" w:hAnsiTheme="minorHAnsi"/>
            <w:sz w:val="24"/>
            <w:szCs w:val="24"/>
          </w:rPr>
          <w:t>www.springtraininginstitute.com</w:t>
        </w:r>
      </w:hyperlink>
      <w:r>
        <w:rPr>
          <w:rFonts w:asciiTheme="minorHAnsi" w:hAnsiTheme="minorHAnsi"/>
          <w:sz w:val="24"/>
          <w:szCs w:val="24"/>
        </w:rPr>
        <w:t xml:space="preserve"> , over the phone at 314-516-8419 or via check made out to MIMH.</w:t>
      </w:r>
    </w:p>
    <w:p w:rsidR="005C5080" w:rsidRPr="00C05F8E" w:rsidRDefault="005C5080" w:rsidP="00A825CB">
      <w:pPr>
        <w:spacing w:after="0" w:line="240" w:lineRule="auto"/>
        <w:ind w:left="720"/>
        <w:rPr>
          <w:sz w:val="24"/>
          <w:szCs w:val="24"/>
        </w:rPr>
      </w:pPr>
      <w:bookmarkStart w:id="0" w:name="_GoBack"/>
      <w:bookmarkEnd w:id="0"/>
    </w:p>
    <w:p w:rsidR="00EE3BC7" w:rsidRPr="00C05F8E" w:rsidRDefault="00EE3BC7" w:rsidP="00A825CB">
      <w:pPr>
        <w:spacing w:after="0" w:line="240" w:lineRule="auto"/>
        <w:ind w:left="720"/>
        <w:rPr>
          <w:sz w:val="24"/>
          <w:szCs w:val="24"/>
        </w:rPr>
      </w:pP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sectPr w:rsidR="00EE3BC7" w:rsidRPr="00C05F8E" w:rsidSect="0087735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190F"/>
    <w:multiLevelType w:val="hybridMultilevel"/>
    <w:tmpl w:val="FC4A3BDC"/>
    <w:lvl w:ilvl="0" w:tplc="D46478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C7"/>
    <w:rsid w:val="00007D21"/>
    <w:rsid w:val="002249F9"/>
    <w:rsid w:val="002A61C5"/>
    <w:rsid w:val="004936A0"/>
    <w:rsid w:val="005C5080"/>
    <w:rsid w:val="00877357"/>
    <w:rsid w:val="008C6C95"/>
    <w:rsid w:val="009C5346"/>
    <w:rsid w:val="009F1ADA"/>
    <w:rsid w:val="00A825CB"/>
    <w:rsid w:val="00BC3CC1"/>
    <w:rsid w:val="00C05F8E"/>
    <w:rsid w:val="00CB5DE5"/>
    <w:rsid w:val="00EE3BC7"/>
    <w:rsid w:val="00EF1FD7"/>
    <w:rsid w:val="00F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7203"/>
  <w15:docId w15:val="{CDC22C72-EDCB-4E8F-9CF3-7C417FE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25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traininginstitute.com" TargetMode="External"/><Relationship Id="rId5" Type="http://schemas.openxmlformats.org/officeDocument/2006/relationships/hyperlink" Target="mailto:Conferences@mim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Finnegan, Megan C</dc:creator>
  <cp:lastModifiedBy>Finnegan, Megan C</cp:lastModifiedBy>
  <cp:revision>5</cp:revision>
  <cp:lastPrinted>2016-10-20T22:10:00Z</cp:lastPrinted>
  <dcterms:created xsi:type="dcterms:W3CDTF">2016-10-20T22:08:00Z</dcterms:created>
  <dcterms:modified xsi:type="dcterms:W3CDTF">2016-10-20T22:15:00Z</dcterms:modified>
</cp:coreProperties>
</file>